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6A7F3" w14:textId="35D9E29A" w:rsidR="00C46A75" w:rsidRPr="00C46A75" w:rsidRDefault="00894B05" w:rsidP="00894B05">
      <w:pPr>
        <w:spacing w:after="0" w:line="240" w:lineRule="auto"/>
        <w:jc w:val="center"/>
        <w:rPr>
          <w:kern w:val="36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0D7A6416" wp14:editId="3E900342">
            <wp:extent cx="6791325" cy="94186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955" cy="942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36B4E" w14:textId="6DCC906D"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iCs/>
          <w:color w:val="auto"/>
          <w:sz w:val="26"/>
          <w:szCs w:val="26"/>
        </w:rPr>
      </w:pPr>
      <w:r w:rsidRPr="00C46A75">
        <w:rPr>
          <w:color w:val="auto"/>
          <w:kern w:val="36"/>
          <w:sz w:val="26"/>
          <w:szCs w:val="26"/>
          <w:lang w:eastAsia="ru-RU"/>
        </w:rPr>
        <w:lastRenderedPageBreak/>
        <w:t xml:space="preserve">- </w:t>
      </w:r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Распоряжение </w:t>
      </w:r>
      <w:proofErr w:type="spellStart"/>
      <w:r w:rsidR="00821941" w:rsidRPr="00C46A75">
        <w:rPr>
          <w:color w:val="auto"/>
          <w:kern w:val="36"/>
          <w:sz w:val="26"/>
          <w:szCs w:val="26"/>
          <w:lang w:eastAsia="ru-RU"/>
        </w:rPr>
        <w:t>Минпросвещения</w:t>
      </w:r>
      <w:proofErr w:type="spellEnd"/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 России от </w:t>
      </w:r>
      <w:r w:rsidR="00821941" w:rsidRPr="00C46A75">
        <w:rPr>
          <w:color w:val="auto"/>
          <w:kern w:val="36"/>
          <w:sz w:val="26"/>
          <w:szCs w:val="26"/>
          <w:highlight w:val="lightGray"/>
          <w:lang w:eastAsia="ru-RU"/>
        </w:rPr>
        <w:t>06.08.2020г. № Р-75</w:t>
      </w:r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 «Об утверждении примерного Положения об организации логопедической помощи в организациях, осуществляющих образовательную деятельность».</w:t>
      </w:r>
    </w:p>
    <w:p w14:paraId="6A786DAB" w14:textId="7BE87502"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FFFFFF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FFFFFF"/>
        </w:rPr>
        <w:t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</w:t>
      </w:r>
    </w:p>
    <w:p w14:paraId="29142D43" w14:textId="519488DC"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D9D9D9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D9D9D9"/>
        </w:rPr>
        <w:t>Общенациональный план действий № АБ-П13-5361кв от 25.05.2020.</w:t>
      </w:r>
    </w:p>
    <w:p w14:paraId="5A229C83" w14:textId="528D8462" w:rsidR="00DB79E9" w:rsidRPr="00C46A75" w:rsidRDefault="00DB79E9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Устав 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Pr="00C46A75">
        <w:rPr>
          <w:rFonts w:ascii="Times New Roman" w:hAnsi="Times New Roman" w:cs="Times New Roman"/>
          <w:sz w:val="26"/>
          <w:szCs w:val="26"/>
        </w:rPr>
        <w:t>».</w:t>
      </w:r>
    </w:p>
    <w:p w14:paraId="52810B11" w14:textId="77777777" w:rsidR="000D07B2" w:rsidRPr="00C46A75" w:rsidRDefault="000D07B2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4F959" w14:textId="77777777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1.2. 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также ее реализации участниками образовательных отношений. </w:t>
      </w:r>
    </w:p>
    <w:p w14:paraId="3999FBD0" w14:textId="52C8A0ED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1.3. </w:t>
      </w:r>
      <w:r w:rsidRPr="00C46A75">
        <w:rPr>
          <w:rFonts w:ascii="Times New Roman" w:hAnsi="Times New Roman" w:cs="Times New Roman"/>
          <w:i/>
          <w:sz w:val="26"/>
          <w:szCs w:val="26"/>
        </w:rPr>
        <w:t xml:space="preserve">Программа развития МДБОУ «Детский сад № </w:t>
      </w:r>
      <w:r w:rsidR="00A753AD">
        <w:rPr>
          <w:rFonts w:ascii="Times New Roman" w:hAnsi="Times New Roman" w:cs="Times New Roman"/>
          <w:i/>
          <w:sz w:val="26"/>
          <w:szCs w:val="26"/>
        </w:rPr>
        <w:t>99</w:t>
      </w:r>
      <w:r w:rsidRPr="00C46A75">
        <w:rPr>
          <w:rFonts w:ascii="Times New Roman" w:hAnsi="Times New Roman" w:cs="Times New Roman"/>
          <w:sz w:val="26"/>
          <w:szCs w:val="26"/>
        </w:rPr>
        <w:t xml:space="preserve">» 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14:paraId="4D261FA6" w14:textId="0AA64573"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1.4. </w:t>
      </w:r>
      <w:r w:rsidRPr="00C46A75">
        <w:rPr>
          <w:rFonts w:ascii="Times New Roman" w:hAnsi="Times New Roman" w:cs="Times New Roman"/>
          <w:i/>
          <w:sz w:val="26"/>
          <w:szCs w:val="26"/>
        </w:rPr>
        <w:t xml:space="preserve">Программа развития МДБОУ «Детский сад № </w:t>
      </w:r>
      <w:r w:rsidR="00A753AD">
        <w:rPr>
          <w:rFonts w:ascii="Times New Roman" w:hAnsi="Times New Roman" w:cs="Times New Roman"/>
          <w:i/>
          <w:sz w:val="26"/>
          <w:szCs w:val="26"/>
        </w:rPr>
        <w:t>99</w:t>
      </w:r>
      <w:r w:rsidRPr="00C46A75">
        <w:rPr>
          <w:rFonts w:ascii="Times New Roman" w:hAnsi="Times New Roman" w:cs="Times New Roman"/>
          <w:i/>
          <w:sz w:val="26"/>
          <w:szCs w:val="26"/>
        </w:rPr>
        <w:t>» в соответствии с ФГОС ДО</w:t>
      </w:r>
      <w:r w:rsidRPr="00C46A75">
        <w:rPr>
          <w:rFonts w:ascii="Times New Roman" w:hAnsi="Times New Roman" w:cs="Times New Roman"/>
          <w:sz w:val="26"/>
          <w:szCs w:val="26"/>
        </w:rPr>
        <w:t xml:space="preserve"> — это стратегический документ перспективного планирования работы </w:t>
      </w:r>
      <w:r w:rsidR="00046615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046615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, который учитывает приоритеты развития детского сада, реализуя программно-целевое управление воспитательно</w:t>
      </w:r>
      <w:r w:rsidR="00356321" w:rsidRPr="00C46A75">
        <w:rPr>
          <w:rFonts w:ascii="Times New Roman" w:hAnsi="Times New Roman" w:cs="Times New Roman"/>
          <w:sz w:val="26"/>
          <w:szCs w:val="26"/>
        </w:rPr>
        <w:t>-образовательной</w:t>
      </w:r>
      <w:r w:rsidR="00046615" w:rsidRPr="00C46A75">
        <w:rPr>
          <w:rFonts w:ascii="Times New Roman" w:hAnsi="Times New Roman" w:cs="Times New Roman"/>
          <w:sz w:val="26"/>
          <w:szCs w:val="26"/>
        </w:rPr>
        <w:t xml:space="preserve"> сферой. </w:t>
      </w:r>
      <w:r w:rsidRPr="00C46A75">
        <w:rPr>
          <w:rFonts w:ascii="Times New Roman" w:hAnsi="Times New Roman" w:cs="Times New Roman"/>
          <w:sz w:val="26"/>
          <w:szCs w:val="26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C46A75">
        <w:rPr>
          <w:rFonts w:ascii="Times New Roman" w:hAnsi="Times New Roman" w:cs="Times New Roman"/>
          <w:sz w:val="26"/>
          <w:szCs w:val="26"/>
        </w:rPr>
        <w:t>льного учреждения в перспективе</w:t>
      </w:r>
      <w:r w:rsidRPr="00C46A75">
        <w:rPr>
          <w:rFonts w:ascii="Times New Roman" w:hAnsi="Times New Roman" w:cs="Times New Roman"/>
          <w:sz w:val="26"/>
          <w:szCs w:val="26"/>
        </w:rPr>
        <w:t>; отвечать запросам родителей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 (законным представителям)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за счет средств бюджета, внебюджетных средств. </w:t>
      </w:r>
    </w:p>
    <w:p w14:paraId="0AD47F95" w14:textId="34D73109"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1.5. Программа носит среднесрочный характер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и ее действие рассчитано на </w:t>
      </w:r>
      <w:r w:rsidR="00831C8B" w:rsidRPr="00C46A75">
        <w:rPr>
          <w:rFonts w:ascii="Times New Roman" w:hAnsi="Times New Roman" w:cs="Times New Roman"/>
          <w:sz w:val="26"/>
          <w:szCs w:val="26"/>
        </w:rPr>
        <w:t>три года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14:paraId="5B68766A" w14:textId="007FFD2F"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1.6. 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Положение о Программе разрабатывается администрацией 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356321" w:rsidRPr="00C46A75">
        <w:rPr>
          <w:rFonts w:ascii="Times New Roman" w:hAnsi="Times New Roman" w:cs="Times New Roman"/>
          <w:sz w:val="26"/>
          <w:szCs w:val="26"/>
        </w:rPr>
        <w:t>» и принимается Педагогичес</w:t>
      </w:r>
      <w:r w:rsidR="00DB79E9" w:rsidRPr="00C46A75">
        <w:rPr>
          <w:rFonts w:ascii="Times New Roman" w:hAnsi="Times New Roman" w:cs="Times New Roman"/>
          <w:sz w:val="26"/>
          <w:szCs w:val="26"/>
        </w:rPr>
        <w:t>ким советом</w:t>
      </w:r>
      <w:r w:rsidR="00DB79E9" w:rsidRPr="00C46A7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31239304" w14:textId="21495ABD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1.7. В Положение в установленном порядке могут вноситься изменения и (или) дополнения. </w:t>
      </w:r>
    </w:p>
    <w:p w14:paraId="722C304E" w14:textId="55CC4F5C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2. Цель, задачи и функции Программы</w:t>
      </w:r>
    </w:p>
    <w:p w14:paraId="300ACF16" w14:textId="509B2B94" w:rsidR="0076665E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2.1.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рациональностью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прогнозируемостью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контролируемостью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14:paraId="70DEA9A9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Разработка строится по логике управленческих функций:  </w:t>
      </w:r>
    </w:p>
    <w:p w14:paraId="3693898B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14:paraId="7302FD77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14:paraId="49E8E9EC" w14:textId="6C640259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6392AA2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Контроль — проводится текущий и итоговый контроль, регуляция процесса и внесение своевременных корректив, организуется рефлексивная деятельность.   </w:t>
      </w:r>
    </w:p>
    <w:p w14:paraId="4027B3E6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14:paraId="40DEAC20" w14:textId="1A6E5332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2.</w:t>
      </w:r>
      <w:r w:rsidR="003563FD" w:rsidRPr="00C46A75">
        <w:rPr>
          <w:rFonts w:ascii="Times New Roman" w:hAnsi="Times New Roman" w:cs="Times New Roman"/>
          <w:sz w:val="26"/>
          <w:szCs w:val="26"/>
        </w:rPr>
        <w:t>2</w:t>
      </w:r>
      <w:r w:rsidRPr="00C46A75">
        <w:rPr>
          <w:rFonts w:ascii="Times New Roman" w:hAnsi="Times New Roman" w:cs="Times New Roman"/>
          <w:sz w:val="26"/>
          <w:szCs w:val="26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14:paraId="08A38C67" w14:textId="7777777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2.3. Основными функциями Программы являются: </w:t>
      </w:r>
    </w:p>
    <w:p w14:paraId="1AD11908" w14:textId="7777777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нормативная: является документом, обязательным для выполнения в полном объеме; </w:t>
      </w:r>
    </w:p>
    <w:p w14:paraId="1651F4BB" w14:textId="047DE143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целеполагания: определяет ценности и цели, ради достижения которых она введена в 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8786FB5" w14:textId="27E5504C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процессуальная: определяет логическую последовательность мероприятий по развитию 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A3345D" w:rsidRPr="00C46A75">
        <w:rPr>
          <w:rFonts w:ascii="Times New Roman" w:hAnsi="Times New Roman" w:cs="Times New Roman"/>
          <w:sz w:val="26"/>
          <w:szCs w:val="26"/>
        </w:rPr>
        <w:t>»,</w:t>
      </w:r>
      <w:r w:rsidRPr="00C46A75">
        <w:rPr>
          <w:rFonts w:ascii="Times New Roman" w:hAnsi="Times New Roman" w:cs="Times New Roman"/>
          <w:sz w:val="26"/>
          <w:szCs w:val="26"/>
        </w:rPr>
        <w:t xml:space="preserve"> организационные формы и методы, средства и условия процесса ее развития; </w:t>
      </w:r>
    </w:p>
    <w:p w14:paraId="53D751CD" w14:textId="7777777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14:paraId="23798CAC" w14:textId="66C01CA9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3. Структура и содержание Программы</w:t>
      </w:r>
    </w:p>
    <w:p w14:paraId="610DD2EA" w14:textId="58B4A1DD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3.1. Структура Программы определяется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самостоятельно. </w:t>
      </w:r>
    </w:p>
    <w:p w14:paraId="3C67A7F3" w14:textId="71A52BDB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3.2. Программа развития в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3563FD" w:rsidRPr="00C46A75">
        <w:rPr>
          <w:rFonts w:ascii="Times New Roman" w:hAnsi="Times New Roman" w:cs="Times New Roman"/>
          <w:sz w:val="26"/>
          <w:szCs w:val="26"/>
        </w:rPr>
        <w:t>»</w:t>
      </w:r>
      <w:r w:rsidR="000B6E37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содержит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четыре </w:t>
      </w:r>
      <w:r w:rsidRPr="00C46A75">
        <w:rPr>
          <w:rFonts w:ascii="Times New Roman" w:hAnsi="Times New Roman" w:cs="Times New Roman"/>
          <w:sz w:val="26"/>
          <w:szCs w:val="26"/>
        </w:rPr>
        <w:t>основны</w:t>
      </w:r>
      <w:r w:rsidR="003563FD" w:rsidRPr="00C46A75">
        <w:rPr>
          <w:rFonts w:ascii="Times New Roman" w:hAnsi="Times New Roman" w:cs="Times New Roman"/>
          <w:sz w:val="26"/>
          <w:szCs w:val="26"/>
        </w:rPr>
        <w:t>е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раздел</w:t>
      </w:r>
      <w:r w:rsidR="003563FD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 xml:space="preserve">, каждый из которых последовательно раскрывает значение документа:  </w:t>
      </w:r>
    </w:p>
    <w:p w14:paraId="334EF219" w14:textId="77777777" w:rsidR="00BD1061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Паспорт программы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sz w:val="26"/>
          <w:szCs w:val="26"/>
        </w:rPr>
        <w:t>-</w:t>
      </w:r>
      <w:r w:rsidRPr="00C46A75">
        <w:rPr>
          <w:rFonts w:ascii="Times New Roman" w:hAnsi="Times New Roman" w:cs="Times New Roman"/>
          <w:sz w:val="26"/>
          <w:szCs w:val="26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</w:t>
      </w:r>
    </w:p>
    <w:p w14:paraId="7631ABCF" w14:textId="64E4A9B2" w:rsidR="003563FD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Пояснительная записка.</w:t>
      </w:r>
    </w:p>
    <w:p w14:paraId="5470625B" w14:textId="08CCB462" w:rsidR="00BD1061" w:rsidRPr="00C46A75" w:rsidRDefault="0076665E" w:rsidP="00BD1061">
      <w:pPr>
        <w:pStyle w:val="1"/>
        <w:ind w:left="0"/>
        <w:rPr>
          <w:bCs/>
          <w:sz w:val="26"/>
          <w:szCs w:val="26"/>
        </w:rPr>
      </w:pPr>
      <w:r w:rsidRPr="00C46A75">
        <w:rPr>
          <w:b/>
          <w:i/>
          <w:sz w:val="26"/>
          <w:szCs w:val="26"/>
        </w:rPr>
        <w:t xml:space="preserve">Раздел </w:t>
      </w:r>
      <w:r w:rsidR="00BD1061" w:rsidRPr="00C46A75">
        <w:rPr>
          <w:b/>
          <w:i/>
          <w:sz w:val="26"/>
          <w:szCs w:val="26"/>
        </w:rPr>
        <w:t>1.</w:t>
      </w:r>
      <w:r w:rsidRPr="00C46A75">
        <w:rPr>
          <w:sz w:val="26"/>
          <w:szCs w:val="26"/>
        </w:rPr>
        <w:t xml:space="preserve"> </w:t>
      </w:r>
      <w:r w:rsidR="00BD1061" w:rsidRPr="00C46A75">
        <w:rPr>
          <w:b/>
          <w:sz w:val="26"/>
          <w:szCs w:val="26"/>
          <w:u w:val="single"/>
        </w:rPr>
        <w:t xml:space="preserve">Характеристика текущего состояния </w:t>
      </w:r>
      <w:r w:rsidR="00BD1061" w:rsidRPr="00C46A75">
        <w:rPr>
          <w:sz w:val="26"/>
          <w:szCs w:val="26"/>
        </w:rPr>
        <w:t xml:space="preserve">МДБОУ «Детский сад № </w:t>
      </w:r>
      <w:r w:rsidR="00A753AD">
        <w:rPr>
          <w:sz w:val="26"/>
          <w:szCs w:val="26"/>
        </w:rPr>
        <w:t>99</w:t>
      </w:r>
      <w:r w:rsidR="00BD1061" w:rsidRPr="00C46A75">
        <w:rPr>
          <w:sz w:val="26"/>
          <w:szCs w:val="26"/>
        </w:rPr>
        <w:t>»</w:t>
      </w:r>
      <w:r w:rsidR="005253AA" w:rsidRPr="00C46A75">
        <w:rPr>
          <w:bCs/>
          <w:sz w:val="26"/>
          <w:szCs w:val="26"/>
        </w:rPr>
        <w:t>.</w:t>
      </w:r>
    </w:p>
    <w:p w14:paraId="6BB56266" w14:textId="2B1AC704" w:rsidR="003563FD" w:rsidRPr="00C46A75" w:rsidRDefault="003563FD" w:rsidP="003563F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раздел отражает состояние 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 текущий момент и ключевые проблемы развития дошкольного образования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нформационно-аналитическая справка о состоянии образовательной системы в 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включая характеристику воспитанников и </w:t>
      </w:r>
      <w:r w:rsidR="00DF1373" w:rsidRPr="00C46A75">
        <w:rPr>
          <w:rFonts w:ascii="Times New Roman" w:hAnsi="Times New Roman" w:cs="Times New Roman"/>
          <w:sz w:val="26"/>
          <w:szCs w:val="26"/>
        </w:rPr>
        <w:t>педагогов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материально-технической базы, управляющей среды, социума, функционала </w:t>
      </w:r>
      <w:r w:rsidR="00DF1373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DF1373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198B4F1" w14:textId="37C7C0FE" w:rsidR="00BD1061" w:rsidRPr="00C46A75" w:rsidRDefault="00BD1061" w:rsidP="00BD1061">
      <w:pPr>
        <w:rPr>
          <w:rFonts w:ascii="Times New Roman" w:hAnsi="Times New Roman" w:cs="Times New Roman"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iCs/>
          <w:sz w:val="26"/>
          <w:szCs w:val="26"/>
        </w:rPr>
        <w:t>Раздел 2.</w:t>
      </w:r>
      <w:r w:rsidRPr="00C46A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b/>
          <w:sz w:val="26"/>
          <w:szCs w:val="26"/>
          <w:u w:val="single"/>
        </w:rPr>
        <w:t>Проблемный анализ состояния</w:t>
      </w:r>
      <w:r w:rsidR="00A753A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C46A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bCs/>
          <w:sz w:val="26"/>
          <w:szCs w:val="26"/>
        </w:rPr>
        <w:t>.</w:t>
      </w:r>
    </w:p>
    <w:p w14:paraId="4D54D0EE" w14:textId="0BA2687F" w:rsidR="0076665E" w:rsidRPr="00C46A75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а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</w:t>
      </w:r>
      <w:r w:rsidR="0076665E" w:rsidRPr="00C46A75">
        <w:rPr>
          <w:rFonts w:ascii="Times New Roman" w:hAnsi="Times New Roman" w:cs="Times New Roman"/>
          <w:sz w:val="26"/>
          <w:szCs w:val="26"/>
        </w:rPr>
        <w:lastRenderedPageBreak/>
        <w:t>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C46A75">
        <w:rPr>
          <w:rFonts w:ascii="Times New Roman" w:hAnsi="Times New Roman" w:cs="Times New Roman"/>
          <w:sz w:val="26"/>
          <w:szCs w:val="26"/>
        </w:rPr>
        <w:t>, о</w:t>
      </w:r>
      <w:r w:rsidR="0076665E" w:rsidRPr="00C46A75">
        <w:rPr>
          <w:rFonts w:ascii="Times New Roman" w:hAnsi="Times New Roman" w:cs="Times New Roman"/>
          <w:sz w:val="26"/>
          <w:szCs w:val="26"/>
        </w:rPr>
        <w:t>пределение возможных путей решения проблем</w:t>
      </w:r>
      <w:r w:rsidR="00A3345D" w:rsidRPr="00C46A75">
        <w:rPr>
          <w:rFonts w:ascii="Times New Roman" w:hAnsi="Times New Roman" w:cs="Times New Roman"/>
          <w:sz w:val="26"/>
          <w:szCs w:val="26"/>
        </w:rPr>
        <w:t>.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B09C31B" w14:textId="10B0E2E6"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D62AF8" w:rsidRPr="00C46A75">
        <w:rPr>
          <w:rFonts w:ascii="Times New Roman" w:hAnsi="Times New Roman" w:cs="Times New Roman"/>
          <w:sz w:val="26"/>
          <w:szCs w:val="26"/>
        </w:rPr>
        <w:t>.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Концепция и стратегия развития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6D992C" w14:textId="17499F85" w:rsidR="00D62AF8" w:rsidRPr="00C46A75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раздел характеризует концептуальное обоснование программного документа.  </w:t>
      </w:r>
    </w:p>
    <w:p w14:paraId="38975F7E" w14:textId="7F73EA1D"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D62AF8" w:rsidRPr="00C46A75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5253AA" w:rsidRPr="00C46A75">
        <w:rPr>
          <w:rFonts w:ascii="Times New Roman" w:hAnsi="Times New Roman" w:cs="Times New Roman"/>
          <w:b/>
          <w:sz w:val="26"/>
          <w:szCs w:val="26"/>
          <w:u w:val="single"/>
        </w:rPr>
        <w:t>Мероприятия по реализации программы</w:t>
      </w:r>
      <w:r w:rsidR="005253AA" w:rsidRPr="00C46A75">
        <w:rPr>
          <w:b/>
          <w:sz w:val="26"/>
          <w:szCs w:val="26"/>
        </w:rPr>
        <w:t xml:space="preserve">. </w:t>
      </w:r>
      <w:r w:rsidRPr="00C46A75">
        <w:rPr>
          <w:rFonts w:ascii="Times New Roman" w:hAnsi="Times New Roman" w:cs="Times New Roman"/>
          <w:sz w:val="26"/>
          <w:szCs w:val="26"/>
        </w:rPr>
        <w:t>В разделе четко выдел</w:t>
      </w:r>
      <w:r w:rsidR="00D62AF8" w:rsidRPr="00C46A75">
        <w:rPr>
          <w:rFonts w:ascii="Times New Roman" w:hAnsi="Times New Roman" w:cs="Times New Roman"/>
          <w:sz w:val="26"/>
          <w:szCs w:val="26"/>
        </w:rPr>
        <w:t>яются</w:t>
      </w:r>
      <w:r w:rsidRPr="00C46A75">
        <w:rPr>
          <w:rFonts w:ascii="Times New Roman" w:hAnsi="Times New Roman" w:cs="Times New Roman"/>
          <w:sz w:val="26"/>
          <w:szCs w:val="26"/>
        </w:rPr>
        <w:t xml:space="preserve"> этапы реализации программы: </w:t>
      </w:r>
    </w:p>
    <w:p w14:paraId="39AC7E43" w14:textId="3B6351BD"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 этап (подготовительн</w:t>
      </w:r>
      <w:r w:rsidR="00DF1373" w:rsidRPr="00C46A75">
        <w:rPr>
          <w:rFonts w:ascii="Times New Roman" w:hAnsi="Times New Roman" w:cs="Times New Roman"/>
          <w:sz w:val="26"/>
          <w:szCs w:val="26"/>
        </w:rPr>
        <w:t>ый “аналитико-прогностический”)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14:paraId="06BA7342" w14:textId="74BB7F54"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II этап (реализа</w:t>
      </w:r>
      <w:r w:rsidR="00DF1373" w:rsidRPr="00C46A75">
        <w:rPr>
          <w:rFonts w:ascii="Times New Roman" w:hAnsi="Times New Roman" w:cs="Times New Roman"/>
          <w:sz w:val="26"/>
          <w:szCs w:val="26"/>
        </w:rPr>
        <w:t>ции “содержательно-деятельный”)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14:paraId="6318B912" w14:textId="39E46FC3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III (обобщающий “рефлексивный”) 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и ожидаемые результаты </w:t>
      </w:r>
      <w:r w:rsidR="000B6E37" w:rsidRPr="00C46A75">
        <w:rPr>
          <w:rFonts w:ascii="Times New Roman" w:hAnsi="Times New Roman" w:cs="Times New Roman"/>
          <w:sz w:val="26"/>
          <w:szCs w:val="26"/>
        </w:rPr>
        <w:t>(</w:t>
      </w:r>
      <w:r w:rsidR="00D62AF8" w:rsidRPr="00C46A75">
        <w:rPr>
          <w:rFonts w:ascii="Times New Roman" w:hAnsi="Times New Roman" w:cs="Times New Roman"/>
          <w:sz w:val="26"/>
          <w:szCs w:val="26"/>
        </w:rPr>
        <w:t>целевые индикаторы программы).</w:t>
      </w:r>
    </w:p>
    <w:p w14:paraId="0056B548" w14:textId="0F7D7741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4. Порядок разработки, согласования, утверждения и внесения изменений и (или) дополнений в Программу</w:t>
      </w:r>
    </w:p>
    <w:p w14:paraId="2E8D5409" w14:textId="24E612B5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 Порядок разработки Программы включает следующее: </w:t>
      </w:r>
    </w:p>
    <w:p w14:paraId="476B29F0" w14:textId="4CC3C4C4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4.1.1. Программу разрабатывает рабочая группа, состав которой утверждается приказом заведующего 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МДБОУ «Детский сад № </w:t>
      </w:r>
      <w:r w:rsidR="00A753AD">
        <w:rPr>
          <w:rFonts w:ascii="Times New Roman" w:hAnsi="Times New Roman" w:cs="Times New Roman"/>
          <w:sz w:val="26"/>
          <w:szCs w:val="26"/>
        </w:rPr>
        <w:t>99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14:paraId="5B54BB86" w14:textId="77777777"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4.1.2. Рабочая группа разрабатывает план-график разработки Программы. </w:t>
      </w:r>
    </w:p>
    <w:p w14:paraId="6E3E9FFC" w14:textId="5CAAE562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14:paraId="6EB04CC3" w14:textId="77777777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 Порядок утверждения Программы предполагает следующие этапы: </w:t>
      </w:r>
    </w:p>
    <w:p w14:paraId="02B914DE" w14:textId="5254F992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14:paraId="005EACAA" w14:textId="77777777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4.3. Порядок внесения изменений и (или) дополнений в Программу включает следующее: </w:t>
      </w:r>
    </w:p>
    <w:p w14:paraId="2823BB41" w14:textId="77777777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4.3.1. Основанием для внесения изменений и (или) дополнений могут быть:</w:t>
      </w:r>
    </w:p>
    <w:p w14:paraId="337E687B" w14:textId="5BE53E60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14:paraId="73D6AF1B" w14:textId="73F39B9F"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невыполнение мероприятий Программы; </w:t>
      </w:r>
    </w:p>
    <w:p w14:paraId="7BA0C9A5" w14:textId="27E249E1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издание стратегических документов на федеральном уровне; </w:t>
      </w:r>
    </w:p>
    <w:p w14:paraId="4C25B5B6" w14:textId="369DC567"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потеря актуальности отдельных мероприятий, проектов Программы. </w:t>
      </w:r>
    </w:p>
    <w:p w14:paraId="18308D77" w14:textId="7D3F841B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Pr="00C46A75">
        <w:rPr>
          <w:rFonts w:ascii="Times New Roman" w:hAnsi="Times New Roman" w:cs="Times New Roman"/>
          <w:sz w:val="26"/>
          <w:szCs w:val="26"/>
        </w:rPr>
        <w:t xml:space="preserve"> закреплены приказом по </w:t>
      </w:r>
      <w:r w:rsidR="00A5477D" w:rsidRPr="00C46A75">
        <w:rPr>
          <w:rFonts w:ascii="Times New Roman" w:hAnsi="Times New Roman" w:cs="Times New Roman"/>
          <w:sz w:val="26"/>
          <w:szCs w:val="26"/>
        </w:rPr>
        <w:t>МБДОУ «Детский сад №</w:t>
      </w:r>
      <w:r w:rsidR="00AF3BCA">
        <w:rPr>
          <w:rFonts w:ascii="Times New Roman" w:hAnsi="Times New Roman" w:cs="Times New Roman"/>
          <w:sz w:val="26"/>
          <w:szCs w:val="26"/>
        </w:rPr>
        <w:t>99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оформляются в виде приложений к Программе. </w:t>
      </w:r>
    </w:p>
    <w:p w14:paraId="067070E3" w14:textId="2F67A41E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4.4. Программа развития, разработанная согласно настоящему Положению, является собственностью </w:t>
      </w:r>
      <w:r w:rsidR="00A5477D" w:rsidRPr="00C46A75">
        <w:rPr>
          <w:rFonts w:ascii="Times New Roman" w:hAnsi="Times New Roman" w:cs="Times New Roman"/>
          <w:sz w:val="26"/>
          <w:szCs w:val="26"/>
        </w:rPr>
        <w:t>МБДОУ «Детский сад № </w:t>
      </w:r>
      <w:r w:rsidR="00AF3BCA">
        <w:rPr>
          <w:rFonts w:ascii="Times New Roman" w:hAnsi="Times New Roman" w:cs="Times New Roman"/>
          <w:sz w:val="26"/>
          <w:szCs w:val="26"/>
        </w:rPr>
        <w:t>99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 </w:t>
      </w:r>
    </w:p>
    <w:p w14:paraId="0B767849" w14:textId="0BA05BF1" w:rsidR="00D62AF8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sz w:val="26"/>
          <w:szCs w:val="26"/>
        </w:rPr>
        <w:t>5. Порядок проведения мониторинга результатов реализации мероприятий Программы</w:t>
      </w:r>
    </w:p>
    <w:p w14:paraId="3EEB6150" w14:textId="39D14BE6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календарного года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реализации Программы. </w:t>
      </w:r>
      <w:r w:rsidR="00450F4C" w:rsidRPr="00C46A75">
        <w:rPr>
          <w:rFonts w:ascii="Times New Roman" w:hAnsi="Times New Roman" w:cs="Times New Roman"/>
          <w:sz w:val="26"/>
          <w:szCs w:val="26"/>
        </w:rPr>
        <w:t>Для проведения мониторинга результатов реализации мероприятий Программы используются также результаты ВСОКО.</w:t>
      </w:r>
    </w:p>
    <w:p w14:paraId="0CBBD934" w14:textId="4D7F5C7D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6. Оформление, размещение и хранение Программы</w:t>
      </w:r>
    </w:p>
    <w:p w14:paraId="311EABAF" w14:textId="57A419D1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6.1. Программа оформляется на листах формата А4, прошивается, скрепляется печатью. </w:t>
      </w:r>
    </w:p>
    <w:p w14:paraId="0B326F33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 Технические требования к оформлению Программы: </w:t>
      </w:r>
    </w:p>
    <w:p w14:paraId="4C555653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6.2.1. Текст набирается в редакторе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шрифтом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Cyr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. Таблицы вставляются непосредственно в текст. </w:t>
      </w:r>
    </w:p>
    <w:p w14:paraId="4C98E9C6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6.2.2. Титульный лист считается первым, но не нумеруется, также как и листы приложений. </w:t>
      </w:r>
    </w:p>
    <w:p w14:paraId="2BCCFDE8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На титульном листе указывается: </w:t>
      </w:r>
    </w:p>
    <w:p w14:paraId="6C82E128" w14:textId="22CF575D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гриф «согласован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», «утвержден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450F4C" w:rsidRPr="00C46A75">
        <w:rPr>
          <w:rFonts w:ascii="Times New Roman" w:hAnsi="Times New Roman" w:cs="Times New Roman"/>
          <w:sz w:val="26"/>
          <w:szCs w:val="26"/>
        </w:rPr>
        <w:t>, «принята»;</w:t>
      </w:r>
    </w:p>
    <w:p w14:paraId="39E257AB" w14:textId="77777777" w:rsidR="00450F4C" w:rsidRPr="00C46A75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название Программы;</w:t>
      </w:r>
    </w:p>
    <w:p w14:paraId="0B7EFFF9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450F4C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срок реализации Программы. </w:t>
      </w:r>
    </w:p>
    <w:p w14:paraId="1B2849BE" w14:textId="18D224AD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F3BCA">
        <w:rPr>
          <w:rFonts w:ascii="Times New Roman" w:hAnsi="Times New Roman" w:cs="Times New Roman"/>
          <w:sz w:val="26"/>
          <w:szCs w:val="26"/>
        </w:rPr>
        <w:t>99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14:paraId="63A6489A" w14:textId="092B7B45" w:rsidR="004568A6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6.4. Программа является обязательной частью документации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МБДОУ «Детский сад № </w:t>
      </w:r>
      <w:r w:rsidR="00AF3BCA">
        <w:rPr>
          <w:rFonts w:ascii="Times New Roman" w:hAnsi="Times New Roman" w:cs="Times New Roman"/>
          <w:sz w:val="26"/>
          <w:szCs w:val="26"/>
        </w:rPr>
        <w:t>99</w:t>
      </w:r>
      <w:r w:rsidR="00450F4C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хранится в кабинете заведующего 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AF3BCA">
        <w:rPr>
          <w:rFonts w:ascii="Times New Roman" w:hAnsi="Times New Roman" w:cs="Times New Roman"/>
          <w:sz w:val="26"/>
          <w:szCs w:val="26"/>
        </w:rPr>
        <w:t>99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 течение всего срока действия Программы.</w:t>
      </w:r>
    </w:p>
    <w:sectPr w:rsidR="004568A6" w:rsidRPr="00C46A75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7FC"/>
    <w:rsid w:val="00040022"/>
    <w:rsid w:val="00046615"/>
    <w:rsid w:val="000B6E37"/>
    <w:rsid w:val="000D07B2"/>
    <w:rsid w:val="001C5717"/>
    <w:rsid w:val="00356321"/>
    <w:rsid w:val="003563FD"/>
    <w:rsid w:val="003711B0"/>
    <w:rsid w:val="003B07FC"/>
    <w:rsid w:val="00450F4C"/>
    <w:rsid w:val="004568A6"/>
    <w:rsid w:val="005253AA"/>
    <w:rsid w:val="005F73AD"/>
    <w:rsid w:val="00735404"/>
    <w:rsid w:val="0076665E"/>
    <w:rsid w:val="00774DB7"/>
    <w:rsid w:val="00821941"/>
    <w:rsid w:val="00831C8B"/>
    <w:rsid w:val="00894B05"/>
    <w:rsid w:val="008D09AA"/>
    <w:rsid w:val="00A3345D"/>
    <w:rsid w:val="00A5477D"/>
    <w:rsid w:val="00A753AD"/>
    <w:rsid w:val="00AF3BCA"/>
    <w:rsid w:val="00B14313"/>
    <w:rsid w:val="00BD1061"/>
    <w:rsid w:val="00C46A75"/>
    <w:rsid w:val="00D62AF8"/>
    <w:rsid w:val="00D65743"/>
    <w:rsid w:val="00DB79E9"/>
    <w:rsid w:val="00D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4660"/>
  <w15:docId w15:val="{4FCD99F1-1A24-4DF5-B2C8-CC6ACEF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F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detsad_99@mail.ru</cp:lastModifiedBy>
  <cp:revision>5</cp:revision>
  <cp:lastPrinted>2021-02-16T15:41:00Z</cp:lastPrinted>
  <dcterms:created xsi:type="dcterms:W3CDTF">2021-02-16T15:42:00Z</dcterms:created>
  <dcterms:modified xsi:type="dcterms:W3CDTF">2021-04-13T09:55:00Z</dcterms:modified>
</cp:coreProperties>
</file>